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BDDC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/>
        </w:rPr>
        <w:t>発表者情報</w:t>
      </w:r>
    </w:p>
    <w:tbl>
      <w:tblPr>
        <w:tblStyle w:val="af5"/>
        <w:tblW w:w="9287" w:type="dxa"/>
        <w:tblLayout w:type="fixed"/>
        <w:tblLook w:val="04A0" w:firstRow="1" w:lastRow="0" w:firstColumn="1" w:lastColumn="0" w:noHBand="0" w:noVBand="1"/>
      </w:tblPr>
      <w:tblGrid>
        <w:gridCol w:w="2665"/>
        <w:gridCol w:w="6622"/>
      </w:tblGrid>
      <w:tr w:rsidR="00E123E4" w14:paraId="2026A4A0" w14:textId="77777777" w:rsidTr="000443C5">
        <w:trPr>
          <w:trHeight w:val="567"/>
        </w:trPr>
        <w:tc>
          <w:tcPr>
            <w:tcW w:w="2665" w:type="dxa"/>
          </w:tcPr>
          <w:p w14:paraId="04CE833B" w14:textId="083B43DD" w:rsidR="00E123E4" w:rsidRDefault="00000000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  <w:t>氏名</w:t>
            </w:r>
            <w:r w:rsidR="000443C5">
              <w:rPr>
                <w:rFonts w:ascii="UD デジタル 教科書体 NP" w:eastAsia="UD デジタル 教科書体 NP" w:hAnsi="UD デジタル 教科書体 NP" w:hint="eastAsia"/>
                <w:color w:val="000000" w:themeColor="text1"/>
                <w:sz w:val="21"/>
                <w:szCs w:val="21"/>
              </w:rPr>
              <w:t>（ふりがな）</w:t>
            </w:r>
          </w:p>
        </w:tc>
        <w:tc>
          <w:tcPr>
            <w:tcW w:w="6622" w:type="dxa"/>
          </w:tcPr>
          <w:p w14:paraId="018D2DE7" w14:textId="77777777" w:rsidR="00E123E4" w:rsidRDefault="00E123E4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</w:p>
        </w:tc>
      </w:tr>
      <w:tr w:rsidR="00F971D1" w14:paraId="1C3360EF" w14:textId="77777777" w:rsidTr="000443C5">
        <w:trPr>
          <w:trHeight w:val="567"/>
        </w:trPr>
        <w:tc>
          <w:tcPr>
            <w:tcW w:w="2665" w:type="dxa"/>
          </w:tcPr>
          <w:p w14:paraId="77E60746" w14:textId="61AC0DF6" w:rsidR="00F971D1" w:rsidRDefault="00F971D1">
            <w:pPr>
              <w:spacing w:line="240" w:lineRule="auto"/>
              <w:rPr>
                <w:rFonts w:ascii="UD デジタル 教科書体 NP" w:eastAsia="UD デジタル 教科書体 NP" w:hAnsi="UD デジタル 教科書体 NP"/>
                <w:sz w:val="21"/>
                <w:szCs w:val="21"/>
              </w:rPr>
            </w:pPr>
            <w:r w:rsidRPr="008D3C41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分類項目（カテゴリー）</w:t>
            </w:r>
          </w:p>
        </w:tc>
        <w:tc>
          <w:tcPr>
            <w:tcW w:w="6622" w:type="dxa"/>
          </w:tcPr>
          <w:p w14:paraId="4EB1F5E6" w14:textId="7B54D996" w:rsidR="00F971D1" w:rsidRDefault="00F971D1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color w:val="000000" w:themeColor="text1"/>
                <w:sz w:val="21"/>
                <w:szCs w:val="21"/>
              </w:rPr>
              <w:t>症例検討会</w:t>
            </w:r>
          </w:p>
        </w:tc>
      </w:tr>
    </w:tbl>
    <w:p w14:paraId="69A838E1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</w:p>
    <w:p w14:paraId="759AF6FD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</w:p>
    <w:p w14:paraId="55022D4A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  <w:r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  <w:t>演題名(70文字以内)：</w:t>
      </w:r>
    </w:p>
    <w:p w14:paraId="4F904094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</w:rPr>
      </w:pPr>
    </w:p>
    <w:p w14:paraId="6C0A5FA7" w14:textId="125EA112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〇札幌　太郎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1, 2</w:t>
      </w:r>
      <w:r>
        <w:rPr>
          <w:rFonts w:ascii="UD デジタル 教科書体 NP" w:eastAsia="UD デジタル 教科書体 NP" w:hAnsi="UD デジタル 教科書体 NP"/>
          <w:sz w:val="21"/>
          <w:szCs w:val="21"/>
        </w:rPr>
        <w:t>、手稲　花子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</w:t>
      </w:r>
    </w:p>
    <w:p w14:paraId="65048D77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□□大学脳神経内科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</w:t>
      </w:r>
      <w:r>
        <w:rPr>
          <w:rFonts w:ascii="UD デジタル 教科書体 NP" w:eastAsia="UD デジタル 教科書体 NP" w:hAnsi="UD デジタル 教科書体 NP"/>
          <w:sz w:val="21"/>
          <w:szCs w:val="21"/>
        </w:rPr>
        <w:t>、△△研究センター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2</w:t>
      </w:r>
    </w:p>
    <w:p w14:paraId="7AB3FB8C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(筆頭演者には氏名の前に〇をつけてください)</w:t>
      </w:r>
    </w:p>
    <w:p w14:paraId="65C62A96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</w:rPr>
      </w:pPr>
    </w:p>
    <w:p w14:paraId="7E5C98BA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  <w:r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  <w:t>抄録本文(800文字以内)：</w:t>
      </w:r>
    </w:p>
    <w:p w14:paraId="415C086A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</w:p>
    <w:sectPr w:rsidR="00E123E4">
      <w:headerReference w:type="default" r:id="rId6"/>
      <w:headerReference w:type="first" r:id="rId7"/>
      <w:pgSz w:w="11906" w:h="16838"/>
      <w:pgMar w:top="1440" w:right="1080" w:bottom="1440" w:left="1080" w:header="737" w:footer="0" w:gutter="0"/>
      <w:cols w:space="720"/>
      <w:formProt w:val="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E3FD" w14:textId="77777777" w:rsidR="00BD54D3" w:rsidRDefault="00BD54D3">
      <w:pPr>
        <w:spacing w:line="240" w:lineRule="auto"/>
      </w:pPr>
      <w:r>
        <w:separator/>
      </w:r>
    </w:p>
  </w:endnote>
  <w:endnote w:type="continuationSeparator" w:id="0">
    <w:p w14:paraId="1B141955" w14:textId="77777777" w:rsidR="00BD54D3" w:rsidRDefault="00BD5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体">
    <w:altName w:val="游ゴシック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D デジタル 教科書体 NP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730F" w14:textId="77777777" w:rsidR="00BD54D3" w:rsidRDefault="00BD54D3">
      <w:pPr>
        <w:spacing w:line="240" w:lineRule="auto"/>
      </w:pPr>
      <w:r>
        <w:separator/>
      </w:r>
    </w:p>
  </w:footnote>
  <w:footnote w:type="continuationSeparator" w:id="0">
    <w:p w14:paraId="3F47977C" w14:textId="77777777" w:rsidR="00BD54D3" w:rsidRDefault="00BD5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EBFE" w14:textId="77777777" w:rsidR="00E123E4" w:rsidRDefault="00000000">
    <w:pPr>
      <w:pStyle w:val="aa"/>
      <w:spacing w:line="240" w:lineRule="auto"/>
      <w:jc w:val="center"/>
      <w:rPr>
        <w:rFonts w:ascii="UD デジタル 教科書体 NP" w:eastAsia="UD デジタル 教科書体 NP" w:hAnsi="UD デジタル 教科書体 NP"/>
        <w:sz w:val="28"/>
        <w:szCs w:val="32"/>
      </w:rPr>
    </w:pPr>
    <w:r>
      <w:rPr>
        <w:rFonts w:ascii="UD デジタル 教科書体 NP" w:eastAsia="UD デジタル 教科書体 NP" w:hAnsi="UD デジタル 教科書体 NP"/>
        <w:sz w:val="28"/>
        <w:szCs w:val="32"/>
      </w:rPr>
      <w:t>第6回日本脳神経内科血管治療研究会 症例検討会 演題登録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1F2C" w14:textId="77777777" w:rsidR="00E123E4" w:rsidRDefault="00000000">
    <w:pPr>
      <w:pStyle w:val="aa"/>
      <w:spacing w:line="240" w:lineRule="auto"/>
      <w:jc w:val="center"/>
      <w:rPr>
        <w:rFonts w:ascii="UD デジタル 教科書体 NP" w:eastAsia="UD デジタル 教科書体 NP" w:hAnsi="UD デジタル 教科書体 NP"/>
        <w:sz w:val="28"/>
        <w:szCs w:val="32"/>
      </w:rPr>
    </w:pPr>
    <w:r>
      <w:rPr>
        <w:rFonts w:ascii="UD デジタル 教科書体 NP" w:eastAsia="UD デジタル 教科書体 NP" w:hAnsi="UD デジタル 教科書体 NP"/>
        <w:sz w:val="28"/>
        <w:szCs w:val="32"/>
      </w:rPr>
      <w:t>第6回日本脳神経内科血管治療研究会 症例検討会 演題登録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4"/>
    <w:rsid w:val="000443C5"/>
    <w:rsid w:val="000B61A8"/>
    <w:rsid w:val="001B6A08"/>
    <w:rsid w:val="00267FE7"/>
    <w:rsid w:val="003D3CB3"/>
    <w:rsid w:val="007056A6"/>
    <w:rsid w:val="007B68DB"/>
    <w:rsid w:val="00A940BA"/>
    <w:rsid w:val="00BD54D3"/>
    <w:rsid w:val="00E123E4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4F9A8"/>
  <w15:docId w15:val="{DD1555DF-32CE-4CB3-8A0B-2F161F4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exact"/>
    </w:pPr>
  </w:style>
  <w:style w:type="paragraph" w:styleId="1">
    <w:name w:val="heading 1"/>
    <w:basedOn w:val="a"/>
    <w:next w:val="a"/>
    <w:link w:val="10"/>
    <w:uiPriority w:val="9"/>
    <w:qFormat/>
    <w:rsid w:val="008C6A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C3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C3"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C3"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C3"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C3"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8C6A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a3">
    <w:name w:val="表題 (文字)"/>
    <w:basedOn w:val="a0"/>
    <w:link w:val="a4"/>
    <w:uiPriority w:val="10"/>
    <w:qFormat/>
    <w:rsid w:val="008C6AC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副題 (文字)"/>
    <w:basedOn w:val="a0"/>
    <w:link w:val="a6"/>
    <w:uiPriority w:val="11"/>
    <w:qFormat/>
    <w:rsid w:val="008C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引用文 (文字)"/>
    <w:basedOn w:val="a0"/>
    <w:link w:val="a8"/>
    <w:uiPriority w:val="29"/>
    <w:qFormat/>
    <w:rsid w:val="008C6AC3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8C6AC3"/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3"/>
    <w:uiPriority w:val="30"/>
    <w:qFormat/>
    <w:rsid w:val="008C6A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6AC3"/>
    <w:rPr>
      <w:b/>
      <w:bCs/>
      <w:smallCaps/>
      <w:color w:val="2F5496" w:themeColor="accent1" w:themeShade="BF"/>
      <w:spacing w:val="5"/>
    </w:rPr>
  </w:style>
  <w:style w:type="character" w:customStyle="1" w:styleId="a9">
    <w:name w:val="ヘッダー (文字)"/>
    <w:basedOn w:val="a0"/>
    <w:link w:val="aa"/>
    <w:uiPriority w:val="99"/>
    <w:qFormat/>
    <w:rsid w:val="004E377F"/>
  </w:style>
  <w:style w:type="character" w:customStyle="1" w:styleId="ab">
    <w:name w:val="フッター (文字)"/>
    <w:basedOn w:val="a0"/>
    <w:link w:val="ac"/>
    <w:uiPriority w:val="99"/>
    <w:qFormat/>
    <w:rsid w:val="004E377F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体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1">
    <w:name w:val="索引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8C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8C6AC3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8C6AC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8C6AC3"/>
    <w:pPr>
      <w:ind w:left="720"/>
      <w:contextualSpacing/>
    </w:pPr>
  </w:style>
  <w:style w:type="paragraph" w:styleId="23">
    <w:name w:val="Intense Quote"/>
    <w:basedOn w:val="a"/>
    <w:next w:val="a"/>
    <w:link w:val="22"/>
    <w:uiPriority w:val="30"/>
    <w:qFormat/>
    <w:rsid w:val="008C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3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numbering" w:customStyle="1" w:styleId="af4">
    <w:name w:val="記号なし"/>
    <w:uiPriority w:val="99"/>
    <w:semiHidden/>
    <w:unhideWhenUsed/>
    <w:qFormat/>
  </w:style>
  <w:style w:type="table" w:styleId="af5">
    <w:name w:val="Table Grid"/>
    <w:basedOn w:val="a1"/>
    <w:uiPriority w:val="39"/>
    <w:rsid w:val="0001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2025-04-22T05:31:00Z</cp:lastPrinted>
  <dcterms:created xsi:type="dcterms:W3CDTF">2025-04-22T05:46:00Z</dcterms:created>
  <dcterms:modified xsi:type="dcterms:W3CDTF">2025-04-24T08:48:00Z</dcterms:modified>
  <dc:language>ja-JP</dc:language>
</cp:coreProperties>
</file>